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F0" w:rsidRDefault="003935F3" w:rsidP="00FD565F">
      <w:pPr>
        <w:jc w:val="center"/>
        <w:rPr>
          <w:b/>
          <w:sz w:val="28"/>
          <w:szCs w:val="28"/>
        </w:rPr>
      </w:pPr>
      <w:r w:rsidRPr="00FD565F">
        <w:rPr>
          <w:rFonts w:hint="eastAsia"/>
          <w:b/>
          <w:sz w:val="28"/>
          <w:szCs w:val="28"/>
        </w:rPr>
        <w:t>硕士</w:t>
      </w:r>
      <w:r w:rsidR="001110C9">
        <w:rPr>
          <w:rFonts w:hint="eastAsia"/>
          <w:b/>
          <w:sz w:val="28"/>
          <w:szCs w:val="28"/>
        </w:rPr>
        <w:t>研究生招生</w:t>
      </w:r>
      <w:r w:rsidR="00340933" w:rsidRPr="00FD565F">
        <w:rPr>
          <w:rFonts w:hint="eastAsia"/>
          <w:b/>
          <w:sz w:val="28"/>
          <w:szCs w:val="28"/>
        </w:rPr>
        <w:t>考试大纲（试行）</w:t>
      </w:r>
    </w:p>
    <w:p w:rsidR="001434F9" w:rsidRPr="00FD565F" w:rsidRDefault="001434F9" w:rsidP="00FD565F">
      <w:pPr>
        <w:jc w:val="center"/>
        <w:rPr>
          <w:b/>
          <w:sz w:val="28"/>
          <w:szCs w:val="28"/>
        </w:rPr>
      </w:pPr>
    </w:p>
    <w:p w:rsidR="006C334D" w:rsidRPr="00F07022" w:rsidRDefault="00FD565F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>
        <w:rPr>
          <w:rFonts w:hint="eastAsia"/>
        </w:rPr>
        <w:t xml:space="preserve">   </w:t>
      </w:r>
      <w:r w:rsidRPr="00F07022">
        <w:rPr>
          <w:rFonts w:asciiTheme="minorEastAsia" w:hAnsiTheme="minorEastAsia" w:hint="eastAsia"/>
          <w:b/>
          <w:szCs w:val="21"/>
        </w:rPr>
        <w:t xml:space="preserve"> </w:t>
      </w:r>
      <w:r w:rsidR="006C334D" w:rsidRPr="00F07022">
        <w:rPr>
          <w:rFonts w:asciiTheme="minorEastAsia" w:hAnsiTheme="minorEastAsia" w:cs="华文仿宋" w:hint="eastAsia"/>
          <w:b/>
          <w:color w:val="000000"/>
          <w:szCs w:val="21"/>
        </w:rPr>
        <w:t>Ⅰ.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考试科目：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哲学基础理论</w:t>
      </w:r>
      <w:r w:rsidR="00E93BD0" w:rsidRPr="00F07022">
        <w:rPr>
          <w:rFonts w:asciiTheme="minorEastAsia" w:hAnsiTheme="minorEastAsia" w:cs="华文仿宋" w:hint="eastAsia"/>
          <w:color w:val="000000"/>
          <w:szCs w:val="21"/>
        </w:rPr>
        <w:t>。</w:t>
      </w:r>
    </w:p>
    <w:p w:rsidR="006C334D" w:rsidRPr="00F07022" w:rsidRDefault="006C334D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Ⅱ.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考试对象：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马克思主义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、外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国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、中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国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、伦理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、科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学技术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学专业硕士研究生入学考试</w:t>
      </w:r>
      <w:r w:rsidR="00E93BD0" w:rsidRPr="00F07022">
        <w:rPr>
          <w:rFonts w:asciiTheme="minorEastAsia" w:hAnsiTheme="minorEastAsia" w:cs="华文仿宋" w:hint="eastAsia"/>
          <w:color w:val="000000"/>
          <w:szCs w:val="21"/>
        </w:rPr>
        <w:t>。</w:t>
      </w:r>
    </w:p>
    <w:p w:rsidR="00E93BD0" w:rsidRPr="00F07022" w:rsidRDefault="006C334D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Ⅲ.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考试目的：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检验考生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是否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熟练掌握马克思主义哲学基本原理和马克思主义哲学发展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    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史过程中相关的基础知识和基本概念，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是否较深入理解和灵活运用马克思主义哲学</w:t>
      </w:r>
    </w:p>
    <w:p w:rsidR="001110C9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    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相关原理。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Ⅳ.考试方式：</w:t>
      </w:r>
      <w:r w:rsidRPr="00F07022">
        <w:rPr>
          <w:rFonts w:asciiTheme="minorEastAsia" w:hAnsiTheme="minorEastAsia" w:cs="华文仿宋" w:hint="eastAsia"/>
          <w:color w:val="000000"/>
          <w:szCs w:val="21"/>
        </w:rPr>
        <w:t>闭卷，笔试。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Ⅴ.题型范围：</w:t>
      </w:r>
      <w:r w:rsidR="001434F9" w:rsidRPr="00F07022">
        <w:rPr>
          <w:rFonts w:asciiTheme="minorEastAsia" w:hAnsiTheme="minorEastAsia" w:cs="华文仿宋" w:hint="eastAsia"/>
          <w:color w:val="000000"/>
          <w:szCs w:val="21"/>
        </w:rPr>
        <w:t>概念题、简答题、分析题、论述题。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Ⅵ.</w:t>
      </w:r>
      <w:r w:rsidR="001434F9" w:rsidRPr="00F07022">
        <w:rPr>
          <w:rFonts w:asciiTheme="minorEastAsia" w:hAnsiTheme="minorEastAsia" w:cs="华文仿宋" w:hint="eastAsia"/>
          <w:b/>
          <w:color w:val="000000"/>
          <w:szCs w:val="21"/>
        </w:rPr>
        <w:t>考试时长：</w:t>
      </w:r>
      <w:r w:rsidR="001434F9" w:rsidRPr="00F07022">
        <w:rPr>
          <w:rFonts w:asciiTheme="minorEastAsia" w:hAnsiTheme="minorEastAsia" w:cs="华文仿宋" w:hint="eastAsia"/>
          <w:color w:val="000000"/>
          <w:szCs w:val="21"/>
        </w:rPr>
        <w:t>180分钟</w:t>
      </w:r>
    </w:p>
    <w:p w:rsidR="00340933" w:rsidRPr="00F07022" w:rsidRDefault="001434F9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</w:t>
      </w:r>
      <w:r w:rsidR="00E93BD0" w:rsidRPr="00F07022">
        <w:rPr>
          <w:rFonts w:asciiTheme="minorEastAsia" w:hAnsiTheme="minorEastAsia" w:cs="华文仿宋" w:hint="eastAsia"/>
          <w:b/>
          <w:color w:val="000000"/>
          <w:szCs w:val="21"/>
        </w:rPr>
        <w:t>Ⅶ.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考试内容：</w:t>
      </w:r>
      <w:r w:rsidRPr="00F07022">
        <w:rPr>
          <w:rFonts w:asciiTheme="minorEastAsia" w:hAnsiTheme="minorEastAsia" w:cs="华文仿宋" w:hint="eastAsia"/>
          <w:color w:val="000000"/>
          <w:szCs w:val="21"/>
        </w:rPr>
        <w:t>（如下）</w:t>
      </w:r>
    </w:p>
    <w:p w:rsidR="00A4138E" w:rsidRPr="00F07022" w:rsidRDefault="0034093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一、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物质与世界</w:t>
      </w:r>
    </w:p>
    <w:p w:rsidR="003935F3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哲学与哲学基本问题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物质及其存在形式</w:t>
      </w:r>
    </w:p>
    <w:p w:rsidR="0034093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、从自然界到人类社会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、从物质到意识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5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、世界的物质统一性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实践与世界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1、实践的本质和结构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2、实践的主体和客体及其相互作用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3、实践与世界的二重化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三、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个人与社会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1、人的个体存在与社会存在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2、人的社会价值与个人价值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3、社会创造人与人创造社会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四、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联系与发展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>1、联系的普遍性与发展的方向性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2、联系和发展的规律性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五、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认识与实践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1、认识的发生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认识的本质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3、认识的结构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六、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真理与价值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1、真理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2、价值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3、真理和价值的关系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七、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社会及其基本构造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1、社会的本质和整体性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2、社会的经济结构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3、社会的政治结构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4、社会的文化结构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八、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发展的基本规律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1、质量互变规律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2、对立统一规律</w:t>
      </w:r>
    </w:p>
    <w:p w:rsidR="00340933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3、否定之否定规律</w:t>
      </w:r>
    </w:p>
    <w:p w:rsidR="0034093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九、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历史规律与社会形态的更替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1、历史运动规律及其特殊性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2、历史规律的实现途径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3、社会形态的更替及其多样性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认识形式与认识过程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1、主体把握客体的基本形式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2、认识过程及其内在机制</w:t>
      </w:r>
    </w:p>
    <w:p w:rsidR="006F2C90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十一、</w:t>
      </w:r>
      <w:r w:rsidR="006F2C90" w:rsidRPr="00F07022">
        <w:rPr>
          <w:rFonts w:asciiTheme="minorEastAsia" w:hAnsiTheme="minorEastAsia" w:cs="华文仿宋" w:hint="eastAsia"/>
          <w:color w:val="000000"/>
          <w:szCs w:val="21"/>
        </w:rPr>
        <w:t>认识活动与思维方法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1、认识活动中的思维方法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>2、辩证思维方法与科学思维方法的关系</w:t>
      </w:r>
    </w:p>
    <w:p w:rsidR="006F2C90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十二、</w:t>
      </w:r>
      <w:r w:rsidR="006F2C90" w:rsidRPr="00F07022">
        <w:rPr>
          <w:rFonts w:asciiTheme="minorEastAsia" w:hAnsiTheme="minorEastAsia" w:cs="华文仿宋" w:hint="eastAsia"/>
          <w:color w:val="000000"/>
          <w:szCs w:val="21"/>
        </w:rPr>
        <w:t>社会进步与人的发展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1、社会进步及其标准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2、人的发展及其历史进程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3、必然王国与自由王国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十三、马克思主义哲学形成（1836~1845）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1、马克思主义哲学产生的历史条件和理论来源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2、马克思、恩格斯世界观的转变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3、马克思、恩格斯对科学世界观的探索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4、马克思主义哲学的形成和问世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十四、马克思主义哲学在欧洲革命时期的运用、验证和发展（1848~1875）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1、马克思、恩格斯对1848年革命及其以后革命形势的哲学分析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2、马克思在研究资本主义经济形态中对自己哲学的丰富和发展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十五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、马克思主义哲学的系统化及其在欧洲的传播（1857~19世纪末）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1、恩格斯在与杜林的论战中对马克思主义哲学的理解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2、恩格斯的自然辩证法思想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3、马克思、恩格斯晚年的哲学思想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4、马克思主义哲学在欧洲的传播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十六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、马克思主义哲学在俄国和苏联的传播和发展（1883~1945）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1、马克思主义哲学在俄国的传播和发展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2、列宁的对马克思主义哲学的发展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3、社会主义建设时期的苏联哲学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十七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、马克思主义哲学在西方的曲折经历（20世纪上半叶）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1、马克思主义哲学发展史上的一次曲折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2、西方各国共产党对马克思主义哲学的传播和研究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3、西方马克思主义的产生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十八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、马克思主义哲学在中国的传播和发展（20世纪上半叶）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1、五四时期马克思主义哲学的传播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 xml:space="preserve"> 2、党的创立和大革命时期马克思主义哲学的传播和运用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3、土地革命时期马克思主义哲学的传播、毛泽东思想的形成和系统化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4、抗日战争、解放战争时期马克思主义哲学中国化与毛泽东哲学思想多方面展开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十九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、战后苏联与东欧马克思主义哲学的发展和曲折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1、战后初期的探索与迷误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2、战后中期苏联哲学的研究状况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3、苏联战后新时期的大曲折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4、东欧各国马克思主义哲学的新探索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、马克思主义哲学在战后西方社会面临的挑战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1、民主社会主义的哲学观点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2、欧洲共产主义对马克思主义哲学的探索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3、西方马克思主义在战后的演变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二十一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、毛泽东思想的曲折发展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1、从新民主主义向社会主义转变时期毛泽东思想的运用和发展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2、探索中国社会主义道路过程中毛泽东思想的曲折发展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二十二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、改革开放以来马克思主义哲学在中国的发展状况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1、邓小平中国特色社会主义理论体系的哲学基础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2、改革开放以来中国对马克思主义哲学研究了哪些问题 </w:t>
      </w:r>
    </w:p>
    <w:p w:rsidR="00A30852" w:rsidRPr="00F07022" w:rsidRDefault="00A30852">
      <w:pPr>
        <w:rPr>
          <w:rFonts w:asciiTheme="minorEastAsia" w:hAnsiTheme="minorEastAsia"/>
          <w:szCs w:val="21"/>
        </w:rPr>
      </w:pPr>
    </w:p>
    <w:p w:rsidR="00A30852" w:rsidRPr="00F07022" w:rsidRDefault="00A30852">
      <w:pPr>
        <w:rPr>
          <w:rFonts w:asciiTheme="minorEastAsia" w:hAnsiTheme="minorEastAsia"/>
          <w:szCs w:val="21"/>
        </w:rPr>
      </w:pPr>
    </w:p>
    <w:sectPr w:rsidR="00A30852" w:rsidRPr="00F07022" w:rsidSect="008F4CF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4AA" w:rsidRDefault="006B24AA" w:rsidP="00340933">
      <w:r>
        <w:separator/>
      </w:r>
    </w:p>
  </w:endnote>
  <w:endnote w:type="continuationSeparator" w:id="0">
    <w:p w:rsidR="006B24AA" w:rsidRDefault="006B24AA" w:rsidP="00340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90985"/>
      <w:docPartObj>
        <w:docPartGallery w:val="Page Numbers (Bottom of Page)"/>
        <w:docPartUnique/>
      </w:docPartObj>
    </w:sdtPr>
    <w:sdtContent>
      <w:p w:rsidR="003D44D8" w:rsidRDefault="0090357A">
        <w:pPr>
          <w:pStyle w:val="a4"/>
          <w:jc w:val="center"/>
        </w:pPr>
        <w:fldSimple w:instr=" PAGE   \* MERGEFORMAT ">
          <w:r w:rsidR="00F07022" w:rsidRPr="00F07022">
            <w:rPr>
              <w:noProof/>
              <w:lang w:val="zh-CN"/>
            </w:rPr>
            <w:t>4</w:t>
          </w:r>
        </w:fldSimple>
      </w:p>
    </w:sdtContent>
  </w:sdt>
  <w:p w:rsidR="003D44D8" w:rsidRDefault="003D44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4AA" w:rsidRDefault="006B24AA" w:rsidP="00340933">
      <w:r>
        <w:separator/>
      </w:r>
    </w:p>
  </w:footnote>
  <w:footnote w:type="continuationSeparator" w:id="0">
    <w:p w:rsidR="006B24AA" w:rsidRDefault="006B24AA" w:rsidP="00340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933"/>
    <w:rsid w:val="000F1663"/>
    <w:rsid w:val="001110C9"/>
    <w:rsid w:val="001434F9"/>
    <w:rsid w:val="00154239"/>
    <w:rsid w:val="002052AC"/>
    <w:rsid w:val="002D3E01"/>
    <w:rsid w:val="00312704"/>
    <w:rsid w:val="00340933"/>
    <w:rsid w:val="0034435B"/>
    <w:rsid w:val="003935F3"/>
    <w:rsid w:val="003C6F49"/>
    <w:rsid w:val="003D44D8"/>
    <w:rsid w:val="00546BD2"/>
    <w:rsid w:val="005773FC"/>
    <w:rsid w:val="005B0327"/>
    <w:rsid w:val="006B24AA"/>
    <w:rsid w:val="006C334D"/>
    <w:rsid w:val="006F2C90"/>
    <w:rsid w:val="008F4CF0"/>
    <w:rsid w:val="0090357A"/>
    <w:rsid w:val="00A128F0"/>
    <w:rsid w:val="00A30852"/>
    <w:rsid w:val="00A4138E"/>
    <w:rsid w:val="00A93EAF"/>
    <w:rsid w:val="00A94F64"/>
    <w:rsid w:val="00AB22DD"/>
    <w:rsid w:val="00AE4380"/>
    <w:rsid w:val="00AE7770"/>
    <w:rsid w:val="00C77B2B"/>
    <w:rsid w:val="00D55600"/>
    <w:rsid w:val="00E06919"/>
    <w:rsid w:val="00E93BD0"/>
    <w:rsid w:val="00EF3314"/>
    <w:rsid w:val="00F07022"/>
    <w:rsid w:val="00FD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9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9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19</cp:revision>
  <dcterms:created xsi:type="dcterms:W3CDTF">2016-08-28T06:29:00Z</dcterms:created>
  <dcterms:modified xsi:type="dcterms:W3CDTF">2016-09-13T00:39:00Z</dcterms:modified>
</cp:coreProperties>
</file>